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5BF09" w14:textId="77777777" w:rsidR="00F42B71" w:rsidRDefault="00F42B71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D3E97FA" w14:textId="77777777" w:rsidR="00F42B71" w:rsidRDefault="00F42B71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5595E9C" w14:textId="77777777" w:rsidR="00F42B71" w:rsidRDefault="0000000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>
        <w:rPr>
          <w:rFonts w:ascii="Times New Roman" w:hAnsi="Times New Roman" w:cs="Times New Roman"/>
          <w:b/>
          <w:bCs/>
          <w:sz w:val="28"/>
          <w:szCs w:val="28"/>
        </w:rPr>
        <w:t>PRVE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 OPĆINE STARI JANKOVCI ZA 2025. GODINU</w:t>
      </w:r>
    </w:p>
    <w:p w14:paraId="308F6C33" w14:textId="77777777" w:rsidR="00F42B71" w:rsidRDefault="00F42B71">
      <w:pPr>
        <w:pStyle w:val="Standard"/>
        <w:spacing w:after="0"/>
        <w:jc w:val="center"/>
        <w:rPr>
          <w:rFonts w:cs="Calibri"/>
        </w:rPr>
      </w:pPr>
    </w:p>
    <w:p w14:paraId="0936BF17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175727505"/>
      <w:r>
        <w:rPr>
          <w:rFonts w:ascii="Times New Roman" w:hAnsi="Times New Roman" w:cs="Times New Roman"/>
          <w:sz w:val="24"/>
          <w:szCs w:val="24"/>
        </w:rPr>
        <w:t xml:space="preserve">Razlozi I. Izmjena i dopuna proračuna za 2025. godinu jesu izmjene i dopune u prihodima: </w:t>
      </w:r>
    </w:p>
    <w:p w14:paraId="144D91AD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Smanjenje: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DA55C9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-Naknada za naftu po dobivenim prihodima</w:t>
      </w:r>
    </w:p>
    <w:p w14:paraId="191A0C37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-Kapitalnih pomoći za projekte koji su bili planirani u 2025.g, a koji neće biti realizirani: Izgradnja cesta, S. dom Sr. Laze, Parkirališta, Nadogradnja vrtić, Biciklistička staza.</w:t>
      </w:r>
    </w:p>
    <w:p w14:paraId="175347C4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Povećanje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0F4DD00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-Šumski doprinos zbog povećanih prihoda</w:t>
      </w:r>
    </w:p>
    <w:p w14:paraId="7CCF4F0B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-Prihodi od prodaje financijske imovine (Polet-dionice)</w:t>
      </w:r>
    </w:p>
    <w:p w14:paraId="3818578D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-Prihodi od poreza na nekretnine</w:t>
      </w:r>
    </w:p>
    <w:p w14:paraId="18E38E1F" w14:textId="77777777" w:rsidR="00F42B71" w:rsidRDefault="00F42B71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6CD00331" w14:textId="77777777" w:rsidR="00F42B71" w:rsidRDefault="00000000">
      <w:pPr>
        <w:pStyle w:val="Standard"/>
        <w:spacing w:after="0"/>
        <w:ind w:firstLineChars="350" w:firstLine="8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Razlozi izmjena i dopuna u rashodima:</w:t>
      </w:r>
    </w:p>
    <w:p w14:paraId="03175708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Smanjenje:</w:t>
      </w:r>
    </w:p>
    <w:p w14:paraId="3172747F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Kapitalni projekti koji su bili planirani u 2025.g. ali neće biti realizirani: Spremnik za vodu (Hrvatske vode), Sklonište za pse, Nadogradnja </w:t>
      </w:r>
      <w:proofErr w:type="spellStart"/>
      <w:r>
        <w:rPr>
          <w:rFonts w:ascii="Times New Roman" w:hAnsi="Times New Roman" w:cs="Times New Roman"/>
          <w:sz w:val="24"/>
          <w:szCs w:val="24"/>
        </w:rPr>
        <w:t>vrtić,Izgradnja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cesta, Parkirališta</w:t>
      </w:r>
    </w:p>
    <w:p w14:paraId="0EEBF486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Povećanje: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0D106EA2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-Plaće zbog povećanja koeficijenta i osnovice</w:t>
      </w:r>
    </w:p>
    <w:p w14:paraId="4A70E7EF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-Subvencije obrtnicima i gospodarstvenicima</w:t>
      </w:r>
    </w:p>
    <w:p w14:paraId="687EA6AB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-Potpore za kupovinu prve nekretnine, </w:t>
      </w:r>
      <w:proofErr w:type="spellStart"/>
      <w:r>
        <w:rPr>
          <w:rFonts w:ascii="Times New Roman" w:hAnsi="Times New Roman" w:cs="Times New Roman"/>
          <w:sz w:val="24"/>
          <w:szCs w:val="24"/>
        </w:rPr>
        <w:t>sufinaciranje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troška jaslica, potpore novorođenoj djeci</w:t>
      </w:r>
    </w:p>
    <w:p w14:paraId="5DCCEF12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-Održavanje javnih zelenih površina zbog povećanja troškova, dizalica topline, izgradnja nogostupa, solari za Domove kulture, S. dom Sr. Laze</w:t>
      </w:r>
    </w:p>
    <w:p w14:paraId="19FC7689" w14:textId="77777777" w:rsidR="00F42B71" w:rsidRDefault="00F42B71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055C15F4" w14:textId="77777777" w:rsidR="00F42B71" w:rsidRPr="00525A4E" w:rsidRDefault="00F42B7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C2DD40" w14:textId="77777777" w:rsidR="00F42B71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525A4E">
        <w:rPr>
          <w:rFonts w:ascii="Times New Roman" w:hAnsi="Times New Roman" w:cs="Times New Roman"/>
          <w:b/>
          <w:bCs/>
          <w:sz w:val="24"/>
          <w:szCs w:val="24"/>
        </w:rPr>
        <w:t>SVEUKUPNO PRORA</w:t>
      </w:r>
      <w:r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26AEAF27" w14:textId="77777777" w:rsidR="00F42B71" w:rsidRPr="00525A4E" w:rsidRDefault="00F42B71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168228E9" w14:textId="77777777" w:rsidR="00F42B71" w:rsidRDefault="00000000">
      <w:pPr>
        <w:pStyle w:val="Standard"/>
        <w:spacing w:after="0"/>
        <w:ind w:firstLine="709"/>
        <w:jc w:val="left"/>
      </w:pPr>
      <w:r w:rsidRPr="00525A4E">
        <w:rPr>
          <w:rFonts w:ascii="Times New Roman" w:hAnsi="Times New Roman" w:cs="Times New Roman"/>
          <w:sz w:val="24"/>
          <w:szCs w:val="24"/>
        </w:rPr>
        <w:t>Gledaju</w:t>
      </w:r>
      <w:r>
        <w:rPr>
          <w:rFonts w:ascii="Times New Roman" w:hAnsi="Times New Roman" w:cs="Times New Roman"/>
          <w:sz w:val="24"/>
          <w:szCs w:val="24"/>
        </w:rPr>
        <w:t>ći sveukupno Proračun Općine Stari Jankovci po ovim izmjenama i dopunama  iznosi 5.660.300,00 eura.</w:t>
      </w:r>
    </w:p>
    <w:p w14:paraId="1A683FE6" w14:textId="77777777" w:rsidR="00F42B71" w:rsidRPr="00525A4E" w:rsidRDefault="00F42B71">
      <w:pPr>
        <w:pStyle w:val="Standard"/>
        <w:spacing w:after="0"/>
        <w:jc w:val="left"/>
        <w:rPr>
          <w:rFonts w:cs="Calibri"/>
        </w:rPr>
      </w:pPr>
    </w:p>
    <w:p w14:paraId="2C681872" w14:textId="77777777" w:rsidR="00F42B71" w:rsidRDefault="00000000">
      <w:pPr>
        <w:pStyle w:val="Standard"/>
        <w:numPr>
          <w:ilvl w:val="0"/>
          <w:numId w:val="1"/>
        </w:numPr>
        <w:spacing w:after="0"/>
        <w:ind w:left="36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307EA89A" w14:textId="77777777" w:rsidR="00F42B71" w:rsidRDefault="00F42B71">
      <w:pPr>
        <w:pStyle w:val="Standard"/>
        <w:spacing w:after="0"/>
        <w:jc w:val="left"/>
        <w:rPr>
          <w:rFonts w:cs="Calibri"/>
          <w:lang w:val="en-US"/>
        </w:rPr>
      </w:pPr>
    </w:p>
    <w:p w14:paraId="0616F7F6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5.660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</w:rPr>
        <w:t>300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A334DF1" w14:textId="77777777" w:rsidR="00F42B71" w:rsidRPr="00525A4E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</w:rPr>
        <w:t>Smanjenje</w:t>
      </w:r>
      <w:r w:rsidRPr="00525A4E">
        <w:rPr>
          <w:rFonts w:ascii="Times New Roman" w:hAnsi="Times New Roman" w:cs="Times New Roman"/>
          <w:sz w:val="24"/>
          <w:szCs w:val="24"/>
          <w:lang w:val="pl-PL"/>
        </w:rPr>
        <w:t xml:space="preserve"> sveukupno u iznosu od</w:t>
      </w:r>
      <w:r>
        <w:rPr>
          <w:rFonts w:ascii="Times New Roman" w:hAnsi="Times New Roman" w:cs="Times New Roman"/>
          <w:sz w:val="24"/>
          <w:szCs w:val="24"/>
        </w:rPr>
        <w:t xml:space="preserve"> 818.300</w:t>
      </w:r>
      <w:r w:rsidRPr="00525A4E">
        <w:rPr>
          <w:rFonts w:ascii="Times New Roman" w:hAnsi="Times New Roman" w:cs="Times New Roman"/>
          <w:sz w:val="24"/>
          <w:szCs w:val="24"/>
          <w:lang w:val="pl-PL"/>
        </w:rPr>
        <w:t>,00 eura.</w:t>
      </w:r>
    </w:p>
    <w:p w14:paraId="5D41EB85" w14:textId="77777777" w:rsidR="00F42B71" w:rsidRPr="00525A4E" w:rsidRDefault="00F42B71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pl-PL"/>
        </w:rPr>
      </w:pPr>
    </w:p>
    <w:p w14:paraId="44F52668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Prihodi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kontima te su promjene kod:</w:t>
      </w:r>
    </w:p>
    <w:p w14:paraId="0BCF3C80" w14:textId="77777777" w:rsidR="00F42B71" w:rsidRDefault="00F42B71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20"/>
        <w:gridCol w:w="2880"/>
      </w:tblGrid>
      <w:tr w:rsidR="00F42B71" w14:paraId="008CD99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B060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B1D5B" w14:textId="77777777" w:rsidR="00F42B71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1F4AB" w14:textId="77777777" w:rsidR="00F42B71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3F7F9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F42B71" w14:paraId="479C903B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4FA75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92A9B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poreza</w:t>
            </w:r>
            <w:proofErr w:type="spellEnd"/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441EA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1A465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141.700,00</w:t>
            </w:r>
          </w:p>
        </w:tc>
      </w:tr>
      <w:tr w:rsidR="00F42B71" w14:paraId="46489749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60398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4C817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inozemstva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subjekta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unutar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0D73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9A842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814.300,00</w:t>
            </w:r>
          </w:p>
        </w:tc>
      </w:tr>
      <w:tr w:rsidR="00F42B71" w14:paraId="1C2C858B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0B290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F2D47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od imovine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FD5E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9.400,00</w:t>
            </w: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CF3A9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71" w14:paraId="28EDFFF1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BF597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9A8BA" w14:textId="77777777" w:rsidR="00F42B71" w:rsidRPr="00525A4E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525A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Prihodi od upravnih i administrativnih pristojbi, pristojbi po posebnim propisima i naknada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ABF9D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ADEC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3.300,00</w:t>
            </w:r>
          </w:p>
        </w:tc>
      </w:tr>
      <w:tr w:rsidR="00F42B71" w14:paraId="64293BDD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085C9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4390" w14:textId="77777777" w:rsidR="00F42B71" w:rsidRPr="00525A4E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525A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Prihodi od prodaje proizvoda i robe te pruženih usluga i prihodi od donacija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1D975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1.600,00</w:t>
            </w: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037CB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71" w14:paraId="0DC470C5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A7450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CF189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Prihodi od prodaje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neproizvedene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dugotrajne imovine</w:t>
            </w:r>
          </w:p>
        </w:tc>
        <w:tc>
          <w:tcPr>
            <w:tcW w:w="28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AF1C1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130.000,00</w:t>
            </w:r>
          </w:p>
        </w:tc>
        <w:tc>
          <w:tcPr>
            <w:tcW w:w="2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962E9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26ED2A" w14:textId="77777777" w:rsidR="00F42B71" w:rsidRDefault="00F42B71">
      <w:pPr>
        <w:pStyle w:val="Standard"/>
        <w:spacing w:after="0"/>
        <w:jc w:val="left"/>
        <w:rPr>
          <w:rFonts w:cs="Calibri"/>
          <w:lang w:val="en-US"/>
        </w:rPr>
      </w:pPr>
    </w:p>
    <w:p w14:paraId="2465358F" w14:textId="77777777" w:rsidR="00F42B71" w:rsidRPr="00C77EE6" w:rsidRDefault="00000000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C77EE6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3.  </w:t>
      </w:r>
      <w:proofErr w:type="gramStart"/>
      <w:r w:rsidRPr="00C77EE6">
        <w:rPr>
          <w:rFonts w:ascii="Times New Roman" w:hAnsi="Times New Roman" w:cs="Times New Roman"/>
          <w:b/>
          <w:bCs/>
          <w:sz w:val="24"/>
          <w:szCs w:val="24"/>
          <w:lang w:val="it-IT"/>
        </w:rPr>
        <w:t>RASHODI  I</w:t>
      </w:r>
      <w:proofErr w:type="gramEnd"/>
      <w:r w:rsidRPr="00C77EE6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 IZDACI</w:t>
      </w:r>
    </w:p>
    <w:p w14:paraId="59C4657F" w14:textId="77777777" w:rsidR="00F42B71" w:rsidRPr="00C77EE6" w:rsidRDefault="00F42B71">
      <w:pPr>
        <w:pStyle w:val="Standard"/>
        <w:spacing w:after="0"/>
        <w:ind w:firstLine="709"/>
        <w:jc w:val="left"/>
        <w:rPr>
          <w:rFonts w:cs="Calibri"/>
          <w:lang w:val="it-IT"/>
        </w:rPr>
      </w:pPr>
    </w:p>
    <w:p w14:paraId="5E769BF7" w14:textId="77777777" w:rsidR="00F42B71" w:rsidRPr="00C77EE6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it-IT"/>
        </w:rPr>
      </w:pPr>
      <w:r w:rsidRPr="00C77EE6">
        <w:rPr>
          <w:rFonts w:ascii="Times New Roman" w:hAnsi="Times New Roman" w:cs="Times New Roman"/>
          <w:sz w:val="24"/>
          <w:szCs w:val="24"/>
          <w:lang w:val="it-IT"/>
        </w:rPr>
        <w:t xml:space="preserve">Rashodi iznose </w:t>
      </w:r>
      <w:r>
        <w:rPr>
          <w:rFonts w:ascii="Times New Roman" w:hAnsi="Times New Roman" w:cs="Times New Roman"/>
          <w:sz w:val="24"/>
          <w:szCs w:val="24"/>
        </w:rPr>
        <w:t>5.660.300</w:t>
      </w:r>
      <w:r w:rsidRPr="00C77EE6">
        <w:rPr>
          <w:rFonts w:ascii="Times New Roman" w:hAnsi="Times New Roman" w:cs="Times New Roman"/>
          <w:sz w:val="24"/>
          <w:szCs w:val="24"/>
          <w:lang w:val="it-IT"/>
        </w:rPr>
        <w:t>,00 eura.</w:t>
      </w:r>
    </w:p>
    <w:p w14:paraId="074A42FA" w14:textId="77777777" w:rsidR="00F42B71" w:rsidRDefault="00000000">
      <w:pPr>
        <w:pStyle w:val="Standard"/>
        <w:spacing w:after="0"/>
        <w:jc w:val="lef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Smanjenje sveukupno u iznosu od 818.300,00 eura.</w:t>
      </w:r>
    </w:p>
    <w:p w14:paraId="46F8280B" w14:textId="77777777" w:rsidR="00F42B71" w:rsidRPr="00C77EE6" w:rsidRDefault="00F42B71">
      <w:pPr>
        <w:pStyle w:val="Standard"/>
        <w:spacing w:after="0"/>
        <w:ind w:firstLine="709"/>
        <w:jc w:val="left"/>
        <w:rPr>
          <w:rFonts w:cs="Calibri"/>
          <w:color w:val="FF0000"/>
          <w:lang w:val="pl-PL"/>
        </w:rPr>
      </w:pPr>
    </w:p>
    <w:p w14:paraId="392502D1" w14:textId="77777777" w:rsidR="00F42B71" w:rsidRDefault="00000000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Rashodi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kontima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5BE9D714" w14:textId="77777777" w:rsidR="00F42B71" w:rsidRDefault="00F42B71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05"/>
        <w:gridCol w:w="2895"/>
      </w:tblGrid>
      <w:tr w:rsidR="00F42B71" w14:paraId="3A8E78C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FB39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_Hlk9962793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E9533" w14:textId="77777777" w:rsidR="00F42B71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E70AF" w14:textId="77777777" w:rsidR="00F42B71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5DB65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F42B71" w14:paraId="6C5DAB4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D126A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19FE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zaposlene</w:t>
            </w:r>
            <w:proofErr w:type="spellEnd"/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9E292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337.200,00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59E7B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71" w14:paraId="6E486989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8D60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984FF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024C6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F7641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30.700,00</w:t>
            </w:r>
          </w:p>
        </w:tc>
      </w:tr>
      <w:tr w:rsidR="00F42B71" w14:paraId="6F990D5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A95F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A469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Financijski rashodi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3692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1647D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42B71" w14:paraId="1340DE3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28F96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B4F6C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Subvencije</w:t>
            </w:r>
            <w:proofErr w:type="spellEnd"/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2CB95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19.500,00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FBCF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42B71" w14:paraId="1CD68DF5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79D1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0E7B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Pomoći dane u inozemstvo i unutar općeg proračuna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8706E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0D72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307.700,00</w:t>
            </w:r>
          </w:p>
        </w:tc>
      </w:tr>
      <w:tr w:rsidR="00F42B71" w14:paraId="292A8CCE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0A4AD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A754A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255D9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38.800,00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447FD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B71" w14:paraId="26B45130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870C8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A078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7E014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C39DA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1.800,00</w:t>
            </w:r>
          </w:p>
        </w:tc>
      </w:tr>
      <w:tr w:rsidR="00F42B71" w14:paraId="07EDE136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B74FA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39327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Rashodi za nabavu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neproizvedene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dugotrajne imovine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13495" w14:textId="77777777" w:rsidR="00F42B71" w:rsidRPr="00525A4E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B03CE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13.600,00</w:t>
            </w:r>
          </w:p>
        </w:tc>
      </w:tr>
      <w:tr w:rsidR="00F42B71" w14:paraId="1B176C46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9342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F1F1F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nabavu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proizvedene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dugotrajne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imovine</w:t>
            </w:r>
            <w:proofErr w:type="spellEnd"/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9C16E" w14:textId="77777777" w:rsidR="00F42B71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E5248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372.900,00</w:t>
            </w:r>
          </w:p>
        </w:tc>
      </w:tr>
      <w:tr w:rsidR="00F42B71" w14:paraId="0482DF2A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18448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CA99B" w14:textId="77777777" w:rsidR="00F42B71" w:rsidRPr="00525A4E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525A4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Rashodi za dodatna ulaganja na nefinancijskoj imovini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36510" w14:textId="77777777" w:rsidR="00F42B71" w:rsidRPr="00525A4E" w:rsidRDefault="00F42B7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91B23" w14:textId="77777777" w:rsidR="00F42B71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488.000,00</w:t>
            </w:r>
          </w:p>
        </w:tc>
      </w:tr>
      <w:bookmarkEnd w:id="1"/>
    </w:tbl>
    <w:p w14:paraId="2BB812BE" w14:textId="77777777" w:rsidR="00F42B71" w:rsidRDefault="00F42B71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FB3DD9C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</w:t>
      </w:r>
      <w:r>
        <w:rPr>
          <w:rFonts w:ascii="Times New Roman" w:hAnsi="Times New Roman" w:cs="Times New Roman"/>
          <w:sz w:val="24"/>
          <w:szCs w:val="24"/>
        </w:rPr>
        <w:t>če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posebnog dijela vidljivo je po samim skupinama gdje su promjene izvršene i na što se odnose.</w:t>
      </w:r>
    </w:p>
    <w:p w14:paraId="42499AAA" w14:textId="77777777" w:rsidR="00F42B71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promjene u Programima, aktivnostima i projektima dajemo u nastavku obrazloženja: </w:t>
      </w:r>
    </w:p>
    <w:p w14:paraId="1CBF424D" w14:textId="77777777" w:rsidR="00F42B71" w:rsidRDefault="00F42B7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300" w:type="dxa"/>
        <w:tblInd w:w="93" w:type="dxa"/>
        <w:tblLook w:val="04A0" w:firstRow="1" w:lastRow="0" w:firstColumn="1" w:lastColumn="0" w:noHBand="0" w:noVBand="1"/>
      </w:tblPr>
      <w:tblGrid>
        <w:gridCol w:w="9074"/>
        <w:gridCol w:w="1384"/>
        <w:gridCol w:w="1467"/>
        <w:gridCol w:w="991"/>
        <w:gridCol w:w="1384"/>
      </w:tblGrid>
      <w:tr w:rsidR="00F42B71" w14:paraId="53456D98" w14:textId="77777777">
        <w:trPr>
          <w:trHeight w:val="240"/>
        </w:trPr>
        <w:tc>
          <w:tcPr>
            <w:tcW w:w="9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05F55F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1001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138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470F3D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67.800,00</w:t>
            </w:r>
          </w:p>
        </w:tc>
        <w:tc>
          <w:tcPr>
            <w:tcW w:w="146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C4656B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9.200,00</w:t>
            </w:r>
          </w:p>
        </w:tc>
        <w:tc>
          <w:tcPr>
            <w:tcW w:w="991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17A8B3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13,57</w:t>
            </w:r>
          </w:p>
        </w:tc>
        <w:tc>
          <w:tcPr>
            <w:tcW w:w="138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53CA9A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77.000,00</w:t>
            </w:r>
          </w:p>
        </w:tc>
      </w:tr>
      <w:tr w:rsidR="00F42B71" w14:paraId="02F804A8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98A38B6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A100101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6AE657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22.300,00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B76C39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63B723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19A994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21.500,00</w:t>
            </w:r>
          </w:p>
        </w:tc>
      </w:tr>
      <w:tr w:rsidR="00F42B71" w14:paraId="4DDF650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FD740CC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A100102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političkih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stranaka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FDDD2E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F12EB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E99852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297352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F42B71" w14:paraId="0572CE87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E34609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A100104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Savjet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mladih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A69610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7BC5F4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09EF0F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C8E2D7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F42B71" w14:paraId="75B6FB6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69CF8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A100105 Vijeća nacionalnih manjina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64B80F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99FD83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437080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E3AED8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10.800,00</w:t>
            </w:r>
          </w:p>
        </w:tc>
      </w:tr>
      <w:tr w:rsidR="00F42B71" w14:paraId="61C91B1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7D69FF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T100103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Izbori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FC2A30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8F4885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81FAB8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03405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34.000,00</w:t>
            </w:r>
          </w:p>
        </w:tc>
      </w:tr>
      <w:tr w:rsidR="00F42B71" w14:paraId="1CE27D44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B20D2A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53E9C0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1.934.700,00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DF46B1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-904.200,00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4BE4F0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-46,74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3EB171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1.030.500,00</w:t>
            </w:r>
          </w:p>
        </w:tc>
      </w:tr>
      <w:tr w:rsidR="00F42B71" w14:paraId="2543756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7EC695A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A200101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3927EC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494.600,00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615A2E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58.100,00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71679B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44925F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552.700,00</w:t>
            </w:r>
          </w:p>
        </w:tc>
      </w:tr>
      <w:tr w:rsidR="00F42B71" w14:paraId="3CF2F44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7FC2BD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A200102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Informiranje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029AF4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A35A25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6A1A6E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42,55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28C570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13.400,00</w:t>
            </w:r>
          </w:p>
        </w:tc>
      </w:tr>
      <w:tr w:rsidR="00F42B71" w14:paraId="7702E7F8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F92B1C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9BB9CB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1.380.300,00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D7764B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-936.700,00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85F39E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-67,86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83C93E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443.600,00</w:t>
            </w:r>
          </w:p>
        </w:tc>
      </w:tr>
      <w:tr w:rsidR="00F42B71" w14:paraId="1C7B93B6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58A1A3E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Kapitalni projekt K200103 Nabava opreme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1D8DD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ED68E3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81A1D5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E51C4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F42B71" w14:paraId="50041B97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BDE6982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Kapitalni projekt K200106 Lovački domovi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E82898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0E1D53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BD26B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D826FB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F42B71" w14:paraId="766F1E1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8A3497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sv-FI" w:eastAsia="zh-CN" w:bidi="ar"/>
              </w:rPr>
              <w:t>Tekući projekt T200108 Općina/grad prijatelj djece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B4663B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66C95F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13.600,00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C1CB7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BA790E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16.800,00</w:t>
            </w:r>
          </w:p>
        </w:tc>
      </w:tr>
      <w:tr w:rsidR="00F42B71" w14:paraId="095E8AD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FE19A2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CE4206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439.200,00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6BB5BB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137.700,00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CBA6EF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31,35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73F103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576.900,00</w:t>
            </w:r>
          </w:p>
        </w:tc>
      </w:tr>
      <w:tr w:rsidR="00F42B71" w14:paraId="5AD49C00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B021B8D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A200201 Održavanje javne rasvjete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AE7ACD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4DE8BE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8AAB21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77E7ED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F42B71" w14:paraId="61F5232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971980C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A200202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nerazvrstanih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cesta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5E2DB5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B05E11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B99F21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-65,36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BE882F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F42B71" w14:paraId="7C590D2F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45399A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A200203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Uređenje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groblja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mrtvačnica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63AF58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EEB50E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48AB11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7B881D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F42B71" w14:paraId="4C4083C6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F5BB164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A200204 Održavanje javnih zelenih površina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B14A2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266.400,00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B75B71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DFEDFB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46,28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5D9B6A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389.700,00</w:t>
            </w:r>
          </w:p>
        </w:tc>
      </w:tr>
      <w:tr w:rsidR="00F42B71" w14:paraId="37BA05F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20C26B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A200220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736D20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D24980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FE85E6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-11,63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07AF29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38.000,00</w:t>
            </w:r>
          </w:p>
        </w:tc>
      </w:tr>
      <w:tr w:rsidR="00F42B71" w14:paraId="5CA6AD5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682BC1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A200221 Održavanje građevina javne odvodnje oborinskih voda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0770B3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1F5E17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-16.500,00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0D7A40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-82,50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BBCFF9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3.500,00</w:t>
            </w:r>
          </w:p>
        </w:tc>
      </w:tr>
      <w:tr w:rsidR="00F42B71" w14:paraId="3F4364F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1546F6C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A200222 Održavanje čistoće javnih površina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F43380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0C974C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91F4E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96C6AA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F42B71" w14:paraId="34C83C69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7849C8A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A200223 Održavanje građevina, uređaja i predmeta javne namjene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57620F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FDA89F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DEC202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69A33F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F42B71" w14:paraId="719870F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0C24C0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T200207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Javni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radovi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8EB981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13755C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17.900,00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2E2459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149,17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D93FE8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F42B71" w14:paraId="39509D2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003372A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0C1405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0CEFA4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-40.200,00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F63D9B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4A3571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83.100,00</w:t>
            </w:r>
          </w:p>
        </w:tc>
      </w:tr>
      <w:tr w:rsidR="00F42B71" w14:paraId="2823505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4AA3AAF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A200205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Izrada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dokumentacije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19A310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357B12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-5.200,00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6334C3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-70,27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90035F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F42B71" w14:paraId="0956C52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DCD42D6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lastRenderedPageBreak/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K200302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Energetska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zgrada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MO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689FEE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704EB2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2BE7ED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1154DC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F42B71" w14:paraId="043D569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0D680E5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Tekući projekt T200303 Gospodarenje otpadom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1BCA9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111.900,00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5374D2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596E22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86DB81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75.900,00</w:t>
            </w:r>
          </w:p>
        </w:tc>
      </w:tr>
      <w:tr w:rsidR="00F42B71" w14:paraId="75CCD297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02F3306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2004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Organiziranje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provođenje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zaštite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spašavanja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DC53D0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53.700,00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2C40DB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64DFD6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8FFBB9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54.100,00</w:t>
            </w:r>
          </w:p>
        </w:tc>
      </w:tr>
      <w:tr w:rsidR="00F42B71" w14:paraId="2AE0819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DB7EE47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A200401 Tekuće donacije - DVD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43D0AB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4D0B7B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623D76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80B0C3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F42B71" w14:paraId="61947A7F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1D8F92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A200402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spašavanje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DBA2A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3FB340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7073E1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E6D55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9.100,00</w:t>
            </w:r>
          </w:p>
        </w:tc>
      </w:tr>
      <w:tr w:rsidR="00F42B71" w14:paraId="7622035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82C4403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A200403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Crveni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križ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539F3D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B4B72C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87E9AF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0B3CA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F42B71" w14:paraId="7BE5840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1E62CE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2005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Udruge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655FBD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83.900,00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BAAC04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09FD3A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E86FEB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87.100,00</w:t>
            </w:r>
          </w:p>
        </w:tc>
      </w:tr>
      <w:tr w:rsidR="00F42B71" w14:paraId="21B3B2B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F079F9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A200501 Tekuće donacije udrugama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825EF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E81EDE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9910F1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FC9A2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77.100,00</w:t>
            </w:r>
          </w:p>
        </w:tc>
      </w:tr>
      <w:tr w:rsidR="00F42B71" w14:paraId="6AB3046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5DC3F26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A200502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D6F436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079EC3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068929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6CC67B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F42B71" w14:paraId="598A4ED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0BC12F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Program 2006 Razvoj poljoprivrede i gospodarstva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A2FA49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186.900,00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0CAAE4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-13.800,00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A8D40F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-7,38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8016B9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173.100,00</w:t>
            </w:r>
          </w:p>
        </w:tc>
      </w:tr>
      <w:tr w:rsidR="00F42B71" w14:paraId="15CF642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A002C2F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A200601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Potpore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poljoprivrednicima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3ABCDE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106238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38DD65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365DCA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52.000,00</w:t>
            </w:r>
          </w:p>
        </w:tc>
      </w:tr>
      <w:tr w:rsidR="00F42B71" w14:paraId="46C7D990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0426324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A200602 Potpore obrtnicima i gospodarstvenicima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DE24BA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D7CE48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B5855A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6DBBBF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F42B71" w14:paraId="43989D3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F23E6D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A200603 Razvojna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agencija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TINTL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751E8F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C64027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3BF267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7333C2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F42B71" w14:paraId="44BB068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0D3D4B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A200604 LAG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Srijem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Klasteri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9936D5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7D71AD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22DA1B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BA0D93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F42B71" w14:paraId="14460D84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5F71FB2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A200608 Poljoprivredno zemljište - izmjera i analiza tla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487CCA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8C2E61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8025F9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-7,81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E191BA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30.700,00</w:t>
            </w:r>
          </w:p>
        </w:tc>
      </w:tr>
      <w:tr w:rsidR="00F42B71" w14:paraId="669EFE0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813780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A200609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Centar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kompetencija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E3B0C5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A54E2C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58C0A1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86ADCA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F42B71" w14:paraId="5709477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C834D5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Program 2007 Razvoj sporta i rekreacije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43A1E4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389.500,00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4A85B6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9C6DDB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14,89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D35E11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447.500,00</w:t>
            </w:r>
          </w:p>
        </w:tc>
      </w:tr>
      <w:tr w:rsidR="00F42B71" w14:paraId="2A834E7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A07495E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A200701 Tekuće donacije sportskim udrugama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4966A4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977D21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4C30A2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9695F8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F42B71" w14:paraId="1AEEB5B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A66AF9C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A200702 Održavanje sportskih zgrada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6BAED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275.600,00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20412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670727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2E3743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361.600,00</w:t>
            </w:r>
          </w:p>
        </w:tc>
      </w:tr>
      <w:tr w:rsidR="00F42B71" w14:paraId="05C28AA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BE86B2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A200703 Mala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škola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2424A9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435046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0F608F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9C355E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F42B71" w14:paraId="04D16A49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34D1FED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A200705 Manifestacije sportskih udruga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0CE8DF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F29A99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C5B72F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B569CF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F42B71" w14:paraId="332E909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0E713DC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A200708 Kapitalne donacije sportskim društvima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BF1D89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80F8B8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769609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0AB357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F42B71" w14:paraId="5A8CD539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6E98F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Kapitalni projekt K200707 Sportsko - rekreacijski centar Gatina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9EF5C4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EB4D9A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B0DBF4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-87,50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97076D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F42B71" w14:paraId="6B37CF6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7DCDCD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2008 Promicanje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F11555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702A7C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53.000,00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BEBE66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77,94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3F28DD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121.000,00</w:t>
            </w:r>
          </w:p>
        </w:tc>
      </w:tr>
      <w:tr w:rsidR="00F42B71" w14:paraId="5EE8128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71BECD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A200801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Manifestacije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559F94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7BC03D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2EBFEB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296668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F42B71" w14:paraId="6776B4E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81C65F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A200806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Umjetnost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480B52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8B2A61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89B4D3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8ED6CE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F42B71" w14:paraId="5DAE68E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007C2FC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A200808 Dodatna ulaganja na Domovima kulture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4D0240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003CCC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CD3E82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87CFAC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F42B71" w14:paraId="34DD9D7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6FA7AD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Kapitalni projekt K200804 S. dom Srijemske Laze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479B0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12CD8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C63B58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837845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F42B71" w14:paraId="41E68A9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4EF4C47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Kapitalni projekt K200805 Kulturni centar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B4E1C6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A488B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91E950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547E34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F42B71" w14:paraId="229C718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4605385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K200807 Dom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kulture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Novi Jankovci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E70EEC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D8543D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C88C9D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-81,82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6B3965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F42B71" w14:paraId="7FB79D49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6BB6E80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2010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program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F8B226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837.000,00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7B2C31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175.300,00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FF26F9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2AFDCD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1.012.300,00</w:t>
            </w:r>
          </w:p>
        </w:tc>
      </w:tr>
      <w:tr w:rsidR="00F42B71" w14:paraId="0FD60190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219E56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A201002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Jednokratne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68302E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B141BC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D79BD6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264607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F42B71" w14:paraId="5487CFEB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06B1AE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A201003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BDB14D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BA36A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8D0266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45ED11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F42B71" w14:paraId="29B0A51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9405A8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A201005 Pomoći građanima i kućanstvima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4DE36C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BE73CB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24.800,00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1101D1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2386CB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231.300,00</w:t>
            </w:r>
          </w:p>
        </w:tc>
      </w:tr>
      <w:tr w:rsidR="00F42B71" w14:paraId="1A78865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8BB4B02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A201008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439872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E02037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E4C879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8FB445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86.000,00</w:t>
            </w:r>
          </w:p>
        </w:tc>
      </w:tr>
      <w:tr w:rsidR="00F42B71" w14:paraId="0ACBE947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C6397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A201009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životinja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B97EBE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E424DB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AD54D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49D1F7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F42B71" w14:paraId="416D8A06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BC0F740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A201010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4DA1D6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EA6D95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1EE135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89,29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569A86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F42B71" w14:paraId="1860BCFE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254DA87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Kapitalni projekt K201013 Starački dom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C50386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9156B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EB9396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2DCB6E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F42B71" w14:paraId="641F4F28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3F1B70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Tekući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T201012 Projekt "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Pružimo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radost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A0C763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B21319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149.000,00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37769F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32,50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729A80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607.500,00</w:t>
            </w:r>
          </w:p>
        </w:tc>
      </w:tr>
      <w:tr w:rsidR="00F42B71" w14:paraId="1895315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02CAA1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2011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Demografska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obnova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unapređenje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C86182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F59B4A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F739FA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1C11D7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F42B71" w14:paraId="1CAEE9B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E934E1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A201101 Naknade za štete građanima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427C6F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5098A5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A0CE87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C3E4A2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F42B71" w14:paraId="4B05FD5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D48285A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2012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vjerskih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4410AF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E4E92C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0760B49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3FD648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F42B71" w14:paraId="4B0A328F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FD5915B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A201201 Financiranje vjerskih zajednica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F362F3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CBE450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A6B9EC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DB6DB5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F42B71" w14:paraId="35CA6168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142857E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2013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Zaštita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promicanje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prava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interesa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osoba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s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invaliditetom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008220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30ECFB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A43A9D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0D8BCA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F42B71" w14:paraId="577EEDF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007AD9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A201301 Naknada zbog nezapošljavanja osoba s invaliditetom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19B7FC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580D94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B1CE55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E97254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F42B71" w14:paraId="1F6B0475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B7CD5C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Program 2015 Razvoj i sigurnost prometa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F222F7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D8327C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B9A687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116,67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DA78A2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14.300,00</w:t>
            </w:r>
          </w:p>
        </w:tc>
      </w:tr>
      <w:tr w:rsidR="00F42B71" w14:paraId="1885738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796C8B4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A201501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Prometna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E9E972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51A87D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5DB266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35D976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4.100,00</w:t>
            </w:r>
          </w:p>
        </w:tc>
      </w:tr>
      <w:tr w:rsidR="00F42B71" w14:paraId="50758653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ACDABA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Tekući projekt T201503 Naučimo biti sudionici u prometu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C4FFA9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34E729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38DDF1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4B575D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10.200,00</w:t>
            </w:r>
          </w:p>
        </w:tc>
      </w:tr>
      <w:tr w:rsidR="00F42B71" w14:paraId="70EF1826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7AF0F3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lastRenderedPageBreak/>
              <w:t xml:space="preserve">Program 2018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1E7B4D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112036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B19A26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178C37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F42B71" w14:paraId="063774C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F7E4FEF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A201801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Pomoći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BCD4D7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E22305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0A640F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517342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F42B71" w14:paraId="7363FA6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18880F99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2019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36CB2C7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2.016.500,00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2B766AF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-365.000,00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8F2380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F5B79FE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1.651.500,00</w:t>
            </w:r>
          </w:p>
        </w:tc>
      </w:tr>
      <w:tr w:rsidR="00F42B71" w14:paraId="4904683A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D897E35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A201901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prometne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EBB93C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152.800,00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D2192B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-146.000,00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C0714E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-95,55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6BAD83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6.800,00</w:t>
            </w:r>
          </w:p>
        </w:tc>
      </w:tr>
      <w:tr w:rsidR="00F42B71" w14:paraId="2F8D926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91F5B27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2F8B81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1.161.500,00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ABB2AC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76.000,00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965587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FFF488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1.237.500,00</w:t>
            </w:r>
          </w:p>
        </w:tc>
      </w:tr>
      <w:tr w:rsidR="00F42B71" w14:paraId="5230FAED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53701FD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A201903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Javna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parkirališta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A542F10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A9E3EB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-157.000,00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3D904B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-98,13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797B614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F42B71" w14:paraId="658A61C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C1731E3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A201904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zelene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0E1987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187.700,00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9A42178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33.900,00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8A4D08F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5E1E13B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221.600,00</w:t>
            </w:r>
          </w:p>
        </w:tc>
      </w:tr>
      <w:tr w:rsidR="00F42B71" w14:paraId="460E9D0C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8D53AB4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A201905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Građevine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uređaji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javne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namjene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739BC17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162.100,00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CF1C11A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-120.000,00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18A014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-74,03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660AE6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42.100,00</w:t>
            </w:r>
          </w:p>
        </w:tc>
      </w:tr>
      <w:tr w:rsidR="00F42B71" w14:paraId="52500362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9ABBF15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25A4E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pl-PL" w:eastAsia="zh-CN" w:bidi="ar"/>
              </w:rPr>
              <w:t>Aktivnost A201906 Intelektualne usluge i izrada projektne dokumentacije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CCE6DC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192.400,00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665673BC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-51.900,00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DA2EA96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-26,98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E0E369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140.500,00</w:t>
            </w:r>
          </w:p>
        </w:tc>
      </w:tr>
      <w:tr w:rsidR="00F42B71" w14:paraId="51917FDF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29EB4F8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Program 2020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7D917D4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518048A3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62.100,00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416F7D7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9999FF"/>
            <w:noWrap/>
            <w:vAlign w:val="bottom"/>
          </w:tcPr>
          <w:p w14:paraId="6D2C24ED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312.100,00</w:t>
            </w:r>
          </w:p>
        </w:tc>
      </w:tr>
      <w:tr w:rsidR="00F42B71" w14:paraId="76C4085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5E37DE1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A202001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Redovna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36101D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242.000,00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0B90A4E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64.300,00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712AE7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26,57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32BC242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306.300,00</w:t>
            </w:r>
          </w:p>
        </w:tc>
      </w:tr>
      <w:tr w:rsidR="00F42B71" w14:paraId="523A1E81" w14:textId="77777777">
        <w:trPr>
          <w:trHeight w:val="240"/>
        </w:trPr>
        <w:tc>
          <w:tcPr>
            <w:tcW w:w="0" w:type="auto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597FF9F2" w14:textId="77777777" w:rsidR="00F42B71" w:rsidRDefault="00000000">
            <w:pPr>
              <w:widowControl/>
              <w:jc w:val="lef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projekt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K202003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1DA48FC2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4D2BCCF5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-2.200,00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2462B7C9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-27,50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  <w:shd w:val="clear" w:color="000000" w:fill="CCCCFF"/>
            <w:noWrap/>
            <w:vAlign w:val="bottom"/>
          </w:tcPr>
          <w:p w14:paraId="7A315941" w14:textId="77777777" w:rsidR="00F42B71" w:rsidRDefault="00000000">
            <w:pPr>
              <w:widowControl/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  <w:t>5.800,00</w:t>
            </w:r>
          </w:p>
        </w:tc>
      </w:tr>
    </w:tbl>
    <w:p w14:paraId="1AB11980" w14:textId="77777777" w:rsidR="00F42B71" w:rsidRDefault="00F42B71">
      <w:pPr>
        <w:rPr>
          <w:rFonts w:ascii="Times New Roman" w:hAnsi="Times New Roman" w:cs="Times New Roman"/>
          <w:sz w:val="24"/>
          <w:szCs w:val="24"/>
        </w:rPr>
      </w:pPr>
    </w:p>
    <w:p w14:paraId="172C06CA" w14:textId="77777777" w:rsidR="00F42B71" w:rsidRDefault="00F42B71">
      <w:pPr>
        <w:widowControl/>
        <w:suppressAutoHyphens w:val="0"/>
        <w:autoSpaceDN/>
        <w:spacing w:after="0"/>
        <w:jc w:val="left"/>
        <w:rPr>
          <w:rFonts w:ascii="Times New Roman" w:eastAsia="Times New Roman" w:hAnsi="Times New Roman" w:cs="Times New Roman"/>
          <w:kern w:val="0"/>
          <w:sz w:val="0"/>
          <w:szCs w:val="20"/>
          <w:lang w:eastAsia="hr-HR"/>
        </w:rPr>
      </w:pPr>
    </w:p>
    <w:p w14:paraId="0F0D2B35" w14:textId="77777777" w:rsidR="00F42B71" w:rsidRDefault="0000000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073F5019" w14:textId="77777777" w:rsidR="00F42B71" w:rsidRDefault="00F42B71">
      <w:pPr>
        <w:pStyle w:val="Standard"/>
        <w:spacing w:after="0"/>
        <w:jc w:val="left"/>
        <w:rPr>
          <w:sz w:val="24"/>
          <w:szCs w:val="24"/>
        </w:rPr>
      </w:pPr>
    </w:p>
    <w:p w14:paraId="22F07945" w14:textId="77777777" w:rsidR="00F42B71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Kao što je u uvodu rečeno razlozi I. Izmjena i dopuna Proračuna za 2025. godinu jesu izmjene i usklađenja između pozicija u prihodima i rashodima.</w:t>
      </w:r>
    </w:p>
    <w:p w14:paraId="7E6909A7" w14:textId="77777777" w:rsidR="00F42B71" w:rsidRDefault="00F42B71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1EA457B6" w14:textId="77777777" w:rsidR="00F42B71" w:rsidRDefault="00F42B71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538405A4" w14:textId="77777777" w:rsidR="00C77EE6" w:rsidRPr="00073D99" w:rsidRDefault="00000000" w:rsidP="00C77EE6">
      <w:pPr>
        <w:ind w:left="360"/>
        <w:jc w:val="right"/>
        <w:rPr>
          <w:rFonts w:ascii="Cambria" w:hAnsi="Cambria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C77EE6" w:rsidRPr="00073D99">
        <w:rPr>
          <w:rFonts w:ascii="Cambria" w:hAnsi="Cambria"/>
        </w:rPr>
        <w:t>Predsjednik Općinskog vijeća:</w:t>
      </w:r>
    </w:p>
    <w:p w14:paraId="0AD93DE5" w14:textId="77777777" w:rsidR="00C77EE6" w:rsidRPr="00073D99" w:rsidRDefault="00C77EE6" w:rsidP="00C77EE6">
      <w:pPr>
        <w:jc w:val="right"/>
        <w:rPr>
          <w:rFonts w:ascii="Cambria" w:hAnsi="Cambria"/>
        </w:rPr>
      </w:pPr>
      <w:r w:rsidRPr="00073D99">
        <w:rPr>
          <w:rFonts w:ascii="Cambria" w:hAnsi="Cambria"/>
        </w:rPr>
        <w:t xml:space="preserve">Boris Dragičević, </w:t>
      </w:r>
      <w:proofErr w:type="spellStart"/>
      <w:r w:rsidRPr="00073D99">
        <w:rPr>
          <w:rFonts w:ascii="Cambria" w:hAnsi="Cambria"/>
        </w:rPr>
        <w:t>univ.bacc.ing.agr</w:t>
      </w:r>
      <w:bookmarkStart w:id="2" w:name="_Hlk39498587"/>
      <w:bookmarkEnd w:id="2"/>
      <w:proofErr w:type="spellEnd"/>
      <w:r w:rsidRPr="00073D99">
        <w:rPr>
          <w:rFonts w:ascii="Cambria" w:hAnsi="Cambria"/>
        </w:rPr>
        <w:t>.</w:t>
      </w:r>
    </w:p>
    <w:p w14:paraId="05937C56" w14:textId="4B284173" w:rsidR="00F42B71" w:rsidRDefault="00F42B71" w:rsidP="00C77EE6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14:paraId="0615B1B5" w14:textId="77777777" w:rsidR="00F42B71" w:rsidRDefault="00F42B71">
      <w:pPr>
        <w:pStyle w:val="Standard"/>
        <w:spacing w:after="0"/>
        <w:jc w:val="right"/>
      </w:pPr>
    </w:p>
    <w:p w14:paraId="094F24A7" w14:textId="77777777" w:rsidR="00F42B71" w:rsidRPr="00C77EE6" w:rsidRDefault="00F42B71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</w:rPr>
      </w:pPr>
    </w:p>
    <w:p w14:paraId="3C3DE17A" w14:textId="77777777" w:rsidR="00F42B71" w:rsidRDefault="00F42B71"/>
    <w:sectPr w:rsidR="00F42B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45083" w14:textId="77777777" w:rsidR="00906D51" w:rsidRDefault="00906D51">
      <w:r>
        <w:separator/>
      </w:r>
    </w:p>
  </w:endnote>
  <w:endnote w:type="continuationSeparator" w:id="0">
    <w:p w14:paraId="5957EEC6" w14:textId="77777777" w:rsidR="00906D51" w:rsidRDefault="009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mo">
    <w:altName w:val="Cambria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B25CA" w14:textId="77777777" w:rsidR="00906D51" w:rsidRDefault="00906D51">
      <w:pPr>
        <w:spacing w:after="0"/>
      </w:pPr>
      <w:r>
        <w:separator/>
      </w:r>
    </w:p>
  </w:footnote>
  <w:footnote w:type="continuationSeparator" w:id="0">
    <w:p w14:paraId="5CC880B3" w14:textId="77777777" w:rsidR="00906D51" w:rsidRDefault="00906D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945800"/>
    <w:multiLevelType w:val="singleLevel"/>
    <w:tmpl w:val="AD945800"/>
    <w:lvl w:ilvl="0">
      <w:start w:val="2"/>
      <w:numFmt w:val="decimal"/>
      <w:suff w:val="space"/>
      <w:lvlText w:val="%1."/>
      <w:lvlJc w:val="left"/>
    </w:lvl>
  </w:abstractNum>
  <w:num w:numId="1" w16cid:durableId="11340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35F"/>
    <w:rsid w:val="00021D4B"/>
    <w:rsid w:val="00035EF4"/>
    <w:rsid w:val="0003729F"/>
    <w:rsid w:val="00037A61"/>
    <w:rsid w:val="000400ED"/>
    <w:rsid w:val="00041428"/>
    <w:rsid w:val="00046C57"/>
    <w:rsid w:val="0004780A"/>
    <w:rsid w:val="00051F7A"/>
    <w:rsid w:val="00057F18"/>
    <w:rsid w:val="00060BE6"/>
    <w:rsid w:val="000626ED"/>
    <w:rsid w:val="00065C2D"/>
    <w:rsid w:val="00075992"/>
    <w:rsid w:val="00081212"/>
    <w:rsid w:val="000820B1"/>
    <w:rsid w:val="0009071B"/>
    <w:rsid w:val="000A79B5"/>
    <w:rsid w:val="000B386B"/>
    <w:rsid w:val="000D7E7A"/>
    <w:rsid w:val="000E11C6"/>
    <w:rsid w:val="000E1AB2"/>
    <w:rsid w:val="001302D9"/>
    <w:rsid w:val="00141070"/>
    <w:rsid w:val="00145364"/>
    <w:rsid w:val="001462FB"/>
    <w:rsid w:val="00161D1B"/>
    <w:rsid w:val="00170C55"/>
    <w:rsid w:val="00172C58"/>
    <w:rsid w:val="001741C3"/>
    <w:rsid w:val="00180050"/>
    <w:rsid w:val="0018319F"/>
    <w:rsid w:val="00195565"/>
    <w:rsid w:val="001A1575"/>
    <w:rsid w:val="001A5C29"/>
    <w:rsid w:val="001A5F9E"/>
    <w:rsid w:val="001A7B9B"/>
    <w:rsid w:val="001D0774"/>
    <w:rsid w:val="001D1093"/>
    <w:rsid w:val="001D2E82"/>
    <w:rsid w:val="001D4ECD"/>
    <w:rsid w:val="001E3B8E"/>
    <w:rsid w:val="001E3C57"/>
    <w:rsid w:val="00200238"/>
    <w:rsid w:val="002023DC"/>
    <w:rsid w:val="0021034E"/>
    <w:rsid w:val="00221965"/>
    <w:rsid w:val="0022235A"/>
    <w:rsid w:val="0022380E"/>
    <w:rsid w:val="00226D4C"/>
    <w:rsid w:val="00244BEA"/>
    <w:rsid w:val="002565BA"/>
    <w:rsid w:val="00264944"/>
    <w:rsid w:val="00265765"/>
    <w:rsid w:val="00274AB6"/>
    <w:rsid w:val="00275562"/>
    <w:rsid w:val="00280E5C"/>
    <w:rsid w:val="00281299"/>
    <w:rsid w:val="002A1443"/>
    <w:rsid w:val="002A40ED"/>
    <w:rsid w:val="002A667E"/>
    <w:rsid w:val="002C5D45"/>
    <w:rsid w:val="002D7F75"/>
    <w:rsid w:val="002E4F23"/>
    <w:rsid w:val="002E5F30"/>
    <w:rsid w:val="002E6674"/>
    <w:rsid w:val="002F3EDA"/>
    <w:rsid w:val="00303EE2"/>
    <w:rsid w:val="0031315B"/>
    <w:rsid w:val="00315250"/>
    <w:rsid w:val="00327FB1"/>
    <w:rsid w:val="00344009"/>
    <w:rsid w:val="00347CB7"/>
    <w:rsid w:val="00350F53"/>
    <w:rsid w:val="0035527A"/>
    <w:rsid w:val="003561E6"/>
    <w:rsid w:val="00367811"/>
    <w:rsid w:val="003905A8"/>
    <w:rsid w:val="00390C50"/>
    <w:rsid w:val="00395153"/>
    <w:rsid w:val="003A6F49"/>
    <w:rsid w:val="003B5F4E"/>
    <w:rsid w:val="003B79C1"/>
    <w:rsid w:val="003C3610"/>
    <w:rsid w:val="003D5FE7"/>
    <w:rsid w:val="003E0509"/>
    <w:rsid w:val="00403F0C"/>
    <w:rsid w:val="00412AFA"/>
    <w:rsid w:val="00416A31"/>
    <w:rsid w:val="004260DE"/>
    <w:rsid w:val="00430595"/>
    <w:rsid w:val="00430762"/>
    <w:rsid w:val="00444BD9"/>
    <w:rsid w:val="0045424E"/>
    <w:rsid w:val="00455CA4"/>
    <w:rsid w:val="00457A75"/>
    <w:rsid w:val="00462D46"/>
    <w:rsid w:val="00470345"/>
    <w:rsid w:val="00475451"/>
    <w:rsid w:val="004821F0"/>
    <w:rsid w:val="00483689"/>
    <w:rsid w:val="00491103"/>
    <w:rsid w:val="00492658"/>
    <w:rsid w:val="004B6F30"/>
    <w:rsid w:val="004C556C"/>
    <w:rsid w:val="004D5A7F"/>
    <w:rsid w:val="004E2F5E"/>
    <w:rsid w:val="004E4C63"/>
    <w:rsid w:val="004F266E"/>
    <w:rsid w:val="00502A44"/>
    <w:rsid w:val="00503A55"/>
    <w:rsid w:val="005121C0"/>
    <w:rsid w:val="00525A4E"/>
    <w:rsid w:val="00547F9D"/>
    <w:rsid w:val="00550EED"/>
    <w:rsid w:val="00562F48"/>
    <w:rsid w:val="0057016D"/>
    <w:rsid w:val="0057204E"/>
    <w:rsid w:val="00573837"/>
    <w:rsid w:val="00576255"/>
    <w:rsid w:val="00580CBD"/>
    <w:rsid w:val="005A04C3"/>
    <w:rsid w:val="005A7878"/>
    <w:rsid w:val="005B221F"/>
    <w:rsid w:val="005B4AF6"/>
    <w:rsid w:val="005C066B"/>
    <w:rsid w:val="005D06A4"/>
    <w:rsid w:val="005D5EAB"/>
    <w:rsid w:val="005E3C98"/>
    <w:rsid w:val="00600F8E"/>
    <w:rsid w:val="00605100"/>
    <w:rsid w:val="00612958"/>
    <w:rsid w:val="0061467D"/>
    <w:rsid w:val="006225A4"/>
    <w:rsid w:val="00624FA7"/>
    <w:rsid w:val="006344C8"/>
    <w:rsid w:val="00634DF1"/>
    <w:rsid w:val="0063528D"/>
    <w:rsid w:val="006568E3"/>
    <w:rsid w:val="006613EB"/>
    <w:rsid w:val="00674DC8"/>
    <w:rsid w:val="0067664E"/>
    <w:rsid w:val="006866A1"/>
    <w:rsid w:val="006930C7"/>
    <w:rsid w:val="006C2B84"/>
    <w:rsid w:val="006E4D32"/>
    <w:rsid w:val="007068CB"/>
    <w:rsid w:val="00707DB0"/>
    <w:rsid w:val="00713720"/>
    <w:rsid w:val="00724839"/>
    <w:rsid w:val="0073266B"/>
    <w:rsid w:val="007333EC"/>
    <w:rsid w:val="00743773"/>
    <w:rsid w:val="00746464"/>
    <w:rsid w:val="00751E1C"/>
    <w:rsid w:val="0075421B"/>
    <w:rsid w:val="007617C0"/>
    <w:rsid w:val="007631E8"/>
    <w:rsid w:val="00773A9D"/>
    <w:rsid w:val="00775DBC"/>
    <w:rsid w:val="007820F3"/>
    <w:rsid w:val="0078561C"/>
    <w:rsid w:val="0078651F"/>
    <w:rsid w:val="007D6D42"/>
    <w:rsid w:val="007E3573"/>
    <w:rsid w:val="00814B32"/>
    <w:rsid w:val="0082039F"/>
    <w:rsid w:val="00822416"/>
    <w:rsid w:val="00832655"/>
    <w:rsid w:val="008343DE"/>
    <w:rsid w:val="00847D02"/>
    <w:rsid w:val="00855CEF"/>
    <w:rsid w:val="00865D15"/>
    <w:rsid w:val="00867241"/>
    <w:rsid w:val="008741EE"/>
    <w:rsid w:val="0088775A"/>
    <w:rsid w:val="00887DF5"/>
    <w:rsid w:val="008962EE"/>
    <w:rsid w:val="008A03C6"/>
    <w:rsid w:val="008B13B0"/>
    <w:rsid w:val="008B2F54"/>
    <w:rsid w:val="008C7637"/>
    <w:rsid w:val="008F110B"/>
    <w:rsid w:val="008F21FD"/>
    <w:rsid w:val="008F2686"/>
    <w:rsid w:val="00906D51"/>
    <w:rsid w:val="00924154"/>
    <w:rsid w:val="009314F5"/>
    <w:rsid w:val="0094438D"/>
    <w:rsid w:val="00950A33"/>
    <w:rsid w:val="00955B07"/>
    <w:rsid w:val="009772FE"/>
    <w:rsid w:val="009A3757"/>
    <w:rsid w:val="009A4068"/>
    <w:rsid w:val="009B0893"/>
    <w:rsid w:val="009B1A8F"/>
    <w:rsid w:val="009C01AD"/>
    <w:rsid w:val="009D7E64"/>
    <w:rsid w:val="009F27A9"/>
    <w:rsid w:val="00A01CA7"/>
    <w:rsid w:val="00A11267"/>
    <w:rsid w:val="00A15D2F"/>
    <w:rsid w:val="00A27DC5"/>
    <w:rsid w:val="00A43740"/>
    <w:rsid w:val="00A64BDE"/>
    <w:rsid w:val="00A67B76"/>
    <w:rsid w:val="00A808D2"/>
    <w:rsid w:val="00A81964"/>
    <w:rsid w:val="00A946ED"/>
    <w:rsid w:val="00A95F4A"/>
    <w:rsid w:val="00AA089A"/>
    <w:rsid w:val="00AA6434"/>
    <w:rsid w:val="00AC1682"/>
    <w:rsid w:val="00AC3585"/>
    <w:rsid w:val="00AD2E19"/>
    <w:rsid w:val="00B00644"/>
    <w:rsid w:val="00B07D04"/>
    <w:rsid w:val="00B1355D"/>
    <w:rsid w:val="00B13ADE"/>
    <w:rsid w:val="00B16784"/>
    <w:rsid w:val="00B20CA7"/>
    <w:rsid w:val="00B305DD"/>
    <w:rsid w:val="00B3133A"/>
    <w:rsid w:val="00B56CA8"/>
    <w:rsid w:val="00B773DB"/>
    <w:rsid w:val="00B85A21"/>
    <w:rsid w:val="00B9582B"/>
    <w:rsid w:val="00BA3C4E"/>
    <w:rsid w:val="00BA74E8"/>
    <w:rsid w:val="00BB1326"/>
    <w:rsid w:val="00BC2000"/>
    <w:rsid w:val="00BF2D78"/>
    <w:rsid w:val="00BF304B"/>
    <w:rsid w:val="00BF6139"/>
    <w:rsid w:val="00C30665"/>
    <w:rsid w:val="00C37B9F"/>
    <w:rsid w:val="00C41F5E"/>
    <w:rsid w:val="00C5389D"/>
    <w:rsid w:val="00C61ACC"/>
    <w:rsid w:val="00C61D5E"/>
    <w:rsid w:val="00C65862"/>
    <w:rsid w:val="00C75B10"/>
    <w:rsid w:val="00C77641"/>
    <w:rsid w:val="00C77EE6"/>
    <w:rsid w:val="00C81013"/>
    <w:rsid w:val="00C82782"/>
    <w:rsid w:val="00C82E3E"/>
    <w:rsid w:val="00C86AAB"/>
    <w:rsid w:val="00CA7EEC"/>
    <w:rsid w:val="00CB02AB"/>
    <w:rsid w:val="00CB3F38"/>
    <w:rsid w:val="00CC0085"/>
    <w:rsid w:val="00CC1303"/>
    <w:rsid w:val="00CD10D9"/>
    <w:rsid w:val="00CE09A4"/>
    <w:rsid w:val="00CE7775"/>
    <w:rsid w:val="00CF0051"/>
    <w:rsid w:val="00CF41C9"/>
    <w:rsid w:val="00D02381"/>
    <w:rsid w:val="00D02CAF"/>
    <w:rsid w:val="00D14816"/>
    <w:rsid w:val="00D16446"/>
    <w:rsid w:val="00D17F4F"/>
    <w:rsid w:val="00D21745"/>
    <w:rsid w:val="00D36841"/>
    <w:rsid w:val="00D405EC"/>
    <w:rsid w:val="00D43D5D"/>
    <w:rsid w:val="00D4789A"/>
    <w:rsid w:val="00D60865"/>
    <w:rsid w:val="00D64FEB"/>
    <w:rsid w:val="00D76D25"/>
    <w:rsid w:val="00D77AB1"/>
    <w:rsid w:val="00D947B2"/>
    <w:rsid w:val="00D95588"/>
    <w:rsid w:val="00D96DE7"/>
    <w:rsid w:val="00D97A04"/>
    <w:rsid w:val="00DB17DD"/>
    <w:rsid w:val="00DB520E"/>
    <w:rsid w:val="00DC068B"/>
    <w:rsid w:val="00DC22A0"/>
    <w:rsid w:val="00DC3BAE"/>
    <w:rsid w:val="00DD0F83"/>
    <w:rsid w:val="00DD5701"/>
    <w:rsid w:val="00DF0DBA"/>
    <w:rsid w:val="00DF1158"/>
    <w:rsid w:val="00E07634"/>
    <w:rsid w:val="00E22F62"/>
    <w:rsid w:val="00E30F15"/>
    <w:rsid w:val="00E31275"/>
    <w:rsid w:val="00E35B52"/>
    <w:rsid w:val="00E62DE7"/>
    <w:rsid w:val="00E63BA5"/>
    <w:rsid w:val="00E666B7"/>
    <w:rsid w:val="00E743B8"/>
    <w:rsid w:val="00E74DE3"/>
    <w:rsid w:val="00E80B20"/>
    <w:rsid w:val="00E85F92"/>
    <w:rsid w:val="00E900CD"/>
    <w:rsid w:val="00E97AEF"/>
    <w:rsid w:val="00EC02E3"/>
    <w:rsid w:val="00EC0FEA"/>
    <w:rsid w:val="00EC59C7"/>
    <w:rsid w:val="00EC6156"/>
    <w:rsid w:val="00EC62F5"/>
    <w:rsid w:val="00EE35E6"/>
    <w:rsid w:val="00EF1A8F"/>
    <w:rsid w:val="00EF6770"/>
    <w:rsid w:val="00F0258C"/>
    <w:rsid w:val="00F038DE"/>
    <w:rsid w:val="00F2213A"/>
    <w:rsid w:val="00F27115"/>
    <w:rsid w:val="00F3324C"/>
    <w:rsid w:val="00F3337B"/>
    <w:rsid w:val="00F42B71"/>
    <w:rsid w:val="00F711B9"/>
    <w:rsid w:val="00F7563A"/>
    <w:rsid w:val="00F75821"/>
    <w:rsid w:val="00F842A0"/>
    <w:rsid w:val="00F905AD"/>
    <w:rsid w:val="00FA205A"/>
    <w:rsid w:val="00FB3EA3"/>
    <w:rsid w:val="00FB53F0"/>
    <w:rsid w:val="00FD543A"/>
    <w:rsid w:val="00FD5448"/>
    <w:rsid w:val="08331281"/>
    <w:rsid w:val="09C56195"/>
    <w:rsid w:val="32A17588"/>
    <w:rsid w:val="4F3E7DE1"/>
    <w:rsid w:val="596D4045"/>
    <w:rsid w:val="6CC77115"/>
    <w:rsid w:val="7A68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901FE"/>
  <w15:docId w15:val="{BC9905A8-A208-4608-BE27-E2EEE0E1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Opisslike">
    <w:name w:val="caption"/>
    <w:basedOn w:val="Standard"/>
    <w:semiHidden/>
    <w:unhideWhenUsed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qFormat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qFormat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qFormat/>
    <w:rPr>
      <w:b/>
      <w:bCs/>
    </w:rPr>
  </w:style>
  <w:style w:type="paragraph" w:styleId="Popis">
    <w:name w:val="List"/>
    <w:basedOn w:val="Textbody"/>
    <w:semiHidden/>
    <w:unhideWhenUsed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msonormal0">
    <w:name w:val="msonormal"/>
    <w:basedOn w:val="Normal"/>
    <w:qFormat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qFormat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val="hr-HR"/>
    </w:rPr>
  </w:style>
  <w:style w:type="paragraph" w:customStyle="1" w:styleId="EMPTYCELLSTYLE">
    <w:name w:val="EMPTY_CELL_STYLE"/>
    <w:basedOn w:val="Normal"/>
    <w:qFormat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  <w:lang w:val="hr-HR" w:eastAsia="hr-HR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qFormat/>
    <w:rPr>
      <w:rFonts w:ascii="Calibri" w:eastAsia="SimSun" w:hAnsi="Calibri" w:cs="Tahoma"/>
      <w:kern w:val="3"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qFormat/>
    <w:rPr>
      <w:rFonts w:ascii="Calibri" w:eastAsia="SimSun" w:hAnsi="Calibri" w:cs="Tahoma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1497</Words>
  <Characters>8536</Characters>
  <Application>Microsoft Office Word</Application>
  <DocSecurity>0</DocSecurity>
  <Lines>71</Lines>
  <Paragraphs>20</Paragraphs>
  <ScaleCrop>false</ScaleCrop>
  <Company/>
  <LinksUpToDate>false</LinksUpToDate>
  <CharactersWithSpaces>10013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Općina Jankovci</cp:lastModifiedBy>
  <cp:revision>2</cp:revision>
  <cp:lastPrinted>2021-12-10T13:32:00Z</cp:lastPrinted>
  <dcterms:created xsi:type="dcterms:W3CDTF">2025-12-10T10:54:00Z</dcterms:created>
  <dcterms:modified xsi:type="dcterms:W3CDTF">2025-12-10T10:54:00Z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A880551035154DA79919015563276AB4_12</vt:lpwstr>
  </property>
</Properties>
</file>